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901E" w14:textId="7A2230E1" w:rsidR="00D709AE" w:rsidRDefault="00D709AE" w:rsidP="00D709AE">
      <w:pPr>
        <w:widowControl w:val="0"/>
        <w:spacing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4C22E" wp14:editId="70AB63D7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9525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4"/>
          <w:szCs w:val="44"/>
        </w:rPr>
        <w:t>CITY OF HORSE CAVE, KENTUCKY</w:t>
      </w:r>
    </w:p>
    <w:p w14:paraId="395BC669" w14:textId="77777777" w:rsidR="00D709AE" w:rsidRDefault="00D709AE" w:rsidP="00D709AE">
      <w:pPr>
        <w:widowControl w:val="0"/>
        <w:spacing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121 Woodlawn Ave                               POB 326</w:t>
      </w:r>
    </w:p>
    <w:p w14:paraId="10D77932" w14:textId="77777777" w:rsidR="00D709AE" w:rsidRDefault="00D709AE" w:rsidP="00D709AE">
      <w:pPr>
        <w:widowControl w:val="0"/>
        <w:jc w:val="center"/>
        <w:rPr>
          <w:rFonts w:ascii="Britannic Bold" w:hAnsi="Britannic Bold"/>
          <w:sz w:val="24"/>
          <w:szCs w:val="24"/>
        </w:rPr>
      </w:pPr>
      <w:r>
        <w:tab/>
      </w:r>
      <w:r>
        <w:rPr>
          <w:rFonts w:ascii="Britannic Bold" w:hAnsi="Britannic Bold"/>
          <w:sz w:val="24"/>
          <w:szCs w:val="24"/>
        </w:rPr>
        <w:t>Horse Cave, KY  42749</w:t>
      </w:r>
    </w:p>
    <w:p w14:paraId="35513ED8" w14:textId="223316C0" w:rsidR="00D709AE" w:rsidRDefault="00D709AE" w:rsidP="00D709AE">
      <w:pPr>
        <w:tabs>
          <w:tab w:val="center" w:pos="4162"/>
        </w:tabs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1A29CA" wp14:editId="600B07B2">
                <wp:simplePos x="0" y="0"/>
                <wp:positionH relativeFrom="margin">
                  <wp:posOffset>790575</wp:posOffset>
                </wp:positionH>
                <wp:positionV relativeFrom="paragraph">
                  <wp:posOffset>50800</wp:posOffset>
                </wp:positionV>
                <wp:extent cx="5143500" cy="6762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7A4D" id="Rectangle 9" o:spid="_x0000_s1026" style="position:absolute;margin-left:62.25pt;margin-top:4pt;width:405pt;height:5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hAnsi="Arial Black"/>
          <w:sz w:val="36"/>
          <w:szCs w:val="36"/>
        </w:rPr>
        <w:t xml:space="preserve">     OFFICE OF CODE ENFORCEMENT</w:t>
      </w:r>
    </w:p>
    <w:p w14:paraId="08E4A97B" w14:textId="2ED74005" w:rsidR="00D709AE" w:rsidRDefault="00D709AE" w:rsidP="00D709AE">
      <w:pPr>
        <w:widowControl w:val="0"/>
        <w:spacing w:after="0" w:line="278" w:lineRule="auto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C2045E" wp14:editId="226CBC4B">
                <wp:simplePos x="0" y="0"/>
                <wp:positionH relativeFrom="margin">
                  <wp:posOffset>1200150</wp:posOffset>
                </wp:positionH>
                <wp:positionV relativeFrom="paragraph">
                  <wp:posOffset>262255</wp:posOffset>
                </wp:positionV>
                <wp:extent cx="4143375" cy="3714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B0EA" id="Rectangle 2" o:spid="_x0000_s1026" style="position:absolute;margin-left:94.5pt;margin-top:20.65pt;width:326.25pt;height:2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 xml:space="preserve">          CODE ENFORCEMENT BOARD MEETING MINUTES</w:t>
      </w:r>
    </w:p>
    <w:p w14:paraId="47469253" w14:textId="21B38F54" w:rsidR="00D709AE" w:rsidRDefault="00D709AE" w:rsidP="00D709AE">
      <w:pPr>
        <w:widowControl w:val="0"/>
        <w:spacing w:after="60" w:line="278" w:lineRule="auto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>April 12, 2021</w:t>
      </w:r>
    </w:p>
    <w:p w14:paraId="39C8C584" w14:textId="77777777" w:rsidR="00EE4E80" w:rsidRDefault="00D709AE" w:rsidP="00D709AE">
      <w:pPr>
        <w:widowControl w:val="0"/>
        <w:spacing w:after="60" w:line="278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</w:r>
    </w:p>
    <w:p w14:paraId="79684E4B" w14:textId="4BD15C25" w:rsidR="00D709AE" w:rsidRDefault="00D709AE" w:rsidP="00EE4E80">
      <w:pPr>
        <w:widowControl w:val="0"/>
        <w:spacing w:after="60" w:line="278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The Horse Cave Code Enforcement Board met in regular session on Monday, December 9 at 5:00 PM in the Council Chambers.  Present were board members Kevin Cox, Dean </w:t>
      </w:r>
      <w:proofErr w:type="spellStart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Froedge</w:t>
      </w:r>
      <w:proofErr w:type="spellEnd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and </w:t>
      </w:r>
      <w:r w:rsidR="0013551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Randy Russell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along with code enforcement officers Joy Bennett and Jimmy Martin.     </w:t>
      </w:r>
    </w:p>
    <w:p w14:paraId="319092C6" w14:textId="6FAECA19" w:rsidR="00D709AE" w:rsidRDefault="00D709AE" w:rsidP="00D709AE">
      <w:pPr>
        <w:widowControl w:val="0"/>
        <w:spacing w:after="60" w:line="278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The minutes of the </w:t>
      </w:r>
      <w:r w:rsidR="0013551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March 9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, 20</w:t>
      </w:r>
      <w:r w:rsidR="0013551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20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meeting was presented.  Cox made a motion to approve, </w:t>
      </w:r>
      <w:proofErr w:type="spellStart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Froedge</w:t>
      </w:r>
      <w:proofErr w:type="spellEnd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seconded.  Motion carried 3-0.   </w:t>
      </w:r>
    </w:p>
    <w:p w14:paraId="59503F0C" w14:textId="7598DA7E" w:rsidR="00D709AE" w:rsidRDefault="00D709AE" w:rsidP="00135517">
      <w:pPr>
        <w:widowControl w:val="0"/>
        <w:spacing w:after="60" w:line="278" w:lineRule="auto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 Black" w:hAnsi="Arial Black" w:cs="Arial"/>
          <w:sz w:val="20"/>
          <w:szCs w:val="20"/>
        </w:rPr>
        <w:t>Information from code enforcement officers and properties discussed by board members:</w:t>
      </w:r>
    </w:p>
    <w:p w14:paraId="768FA2F9" w14:textId="77777777" w:rsidR="00D709AE" w:rsidRDefault="00D709AE" w:rsidP="00D70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D3774" w14:textId="7DBE4D85" w:rsidR="00D709AE" w:rsidRDefault="00D709AE" w:rsidP="00D709AE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Williams (N. Dixie St.) – </w:t>
      </w:r>
      <w:r w:rsidR="00135517">
        <w:rPr>
          <w:rFonts w:ascii="Corbel" w:hAnsi="Corbel" w:cs="Arial"/>
          <w:sz w:val="20"/>
          <w:szCs w:val="20"/>
        </w:rPr>
        <w:t>The city will proceed with accepting bids for the demolition of this property.</w:t>
      </w:r>
    </w:p>
    <w:p w14:paraId="31C5472A" w14:textId="7000AB90" w:rsidR="00D709AE" w:rsidRDefault="00D709AE" w:rsidP="00D709AE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Lidia </w:t>
      </w:r>
      <w:proofErr w:type="spellStart"/>
      <w:r>
        <w:rPr>
          <w:rFonts w:ascii="Corbel" w:hAnsi="Corbel" w:cs="Arial"/>
          <w:sz w:val="20"/>
          <w:szCs w:val="20"/>
        </w:rPr>
        <w:t>Cimins</w:t>
      </w:r>
      <w:proofErr w:type="spellEnd"/>
      <w:r>
        <w:rPr>
          <w:rFonts w:ascii="Corbel" w:hAnsi="Corbel" w:cs="Arial"/>
          <w:sz w:val="20"/>
          <w:szCs w:val="20"/>
        </w:rPr>
        <w:t xml:space="preserve"> (210 Edwards Av.) – </w:t>
      </w:r>
      <w:r w:rsidR="00135517">
        <w:rPr>
          <w:rFonts w:ascii="Corbel" w:hAnsi="Corbel" w:cs="Arial"/>
          <w:sz w:val="20"/>
          <w:szCs w:val="20"/>
        </w:rPr>
        <w:t>The condition of the property has not changed.  Notice will be sent to the occupant.</w:t>
      </w:r>
    </w:p>
    <w:p w14:paraId="2D867C58" w14:textId="47852B56" w:rsidR="00D709AE" w:rsidRDefault="00D709AE" w:rsidP="00D709AE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proofErr w:type="spellStart"/>
      <w:r>
        <w:rPr>
          <w:rFonts w:ascii="Corbel" w:hAnsi="Corbel" w:cs="Arial"/>
          <w:sz w:val="20"/>
          <w:szCs w:val="20"/>
        </w:rPr>
        <w:t>Houk</w:t>
      </w:r>
      <w:proofErr w:type="spellEnd"/>
      <w:r>
        <w:rPr>
          <w:rFonts w:ascii="Corbel" w:hAnsi="Corbel" w:cs="Arial"/>
          <w:sz w:val="20"/>
          <w:szCs w:val="20"/>
        </w:rPr>
        <w:t xml:space="preserve"> (209 Vile St.) – No change.  </w:t>
      </w:r>
      <w:r w:rsidR="0044694A">
        <w:rPr>
          <w:rFonts w:ascii="Corbel" w:hAnsi="Corbel" w:cs="Arial"/>
          <w:sz w:val="20"/>
          <w:szCs w:val="20"/>
        </w:rPr>
        <w:t>City will mow and fine.</w:t>
      </w:r>
    </w:p>
    <w:p w14:paraId="5ADC679E" w14:textId="64BF8018" w:rsidR="0044694A" w:rsidRDefault="0044694A" w:rsidP="00D709AE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House near cemetery has accumulated junk and trash.  Code Enforcement Officers will investigate and proceed with needed action.</w:t>
      </w:r>
    </w:p>
    <w:p w14:paraId="21A1F5B5" w14:textId="5D7692AE" w:rsidR="0044694A" w:rsidRDefault="0044694A" w:rsidP="00D709AE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Complaints have been received on the property owned by Melvin and Judy Jones </w:t>
      </w:r>
      <w:r w:rsidR="00F36E6E">
        <w:rPr>
          <w:rFonts w:ascii="Corbel" w:hAnsi="Corbel" w:cs="Arial"/>
          <w:sz w:val="20"/>
          <w:szCs w:val="20"/>
        </w:rPr>
        <w:t>located at 832 E. Main Street operated as a car wash and laundry.  The condition of the building is reported to be in a deteriorated state and unsafe for the occupant of the building.  Officers will investigate and take appropriate action.</w:t>
      </w:r>
    </w:p>
    <w:p w14:paraId="28E5F87A" w14:textId="5FC77FC3" w:rsidR="00F36E6E" w:rsidRDefault="00F36E6E" w:rsidP="00D709AE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Request was made by the board to investigate the condition of the mobile home located on Hart </w:t>
      </w:r>
      <w:r>
        <w:rPr>
          <w:rFonts w:ascii="Corbel" w:hAnsi="Corbel" w:cs="Arial"/>
          <w:caps/>
          <w:sz w:val="20"/>
          <w:szCs w:val="20"/>
        </w:rPr>
        <w:t xml:space="preserve">Av.  </w:t>
      </w:r>
    </w:p>
    <w:p w14:paraId="5C71CB7B" w14:textId="77777777" w:rsidR="00D709AE" w:rsidRDefault="00D709AE" w:rsidP="00D709AE">
      <w:pPr>
        <w:spacing w:after="0" w:line="240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</w:p>
    <w:p w14:paraId="14980EB8" w14:textId="4A82D975" w:rsidR="00D709AE" w:rsidRDefault="00D709AE" w:rsidP="00D709AE">
      <w:pPr>
        <w:widowControl w:val="0"/>
        <w:spacing w:after="40" w:line="21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 </w:t>
      </w: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ADJOURNMENT: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5:</w:t>
      </w:r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26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PM</w:t>
      </w:r>
    </w:p>
    <w:p w14:paraId="287964F0" w14:textId="4A754BC4" w:rsidR="00D709AE" w:rsidRDefault="00D709AE" w:rsidP="00D709AE">
      <w:pPr>
        <w:widowControl w:val="0"/>
        <w:spacing w:after="12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Motion was made by </w:t>
      </w:r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Russell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, seconded by </w:t>
      </w:r>
      <w:proofErr w:type="spellStart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F</w:t>
      </w:r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roedge</w:t>
      </w:r>
      <w:proofErr w:type="spellEnd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.  Meeting adjourned.  </w:t>
      </w:r>
    </w:p>
    <w:p w14:paraId="54221896" w14:textId="77777777" w:rsidR="00D709AE" w:rsidRDefault="00D709AE" w:rsidP="00D709AE">
      <w:pPr>
        <w:widowControl w:val="0"/>
        <w:spacing w:after="12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</w:t>
      </w:r>
    </w:p>
    <w:p w14:paraId="3B1624AF" w14:textId="70F6C319" w:rsidR="00D709AE" w:rsidRDefault="00D709AE" w:rsidP="00D709AE">
      <w:pPr>
        <w:widowControl w:val="0"/>
        <w:spacing w:after="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________________________________</w:t>
      </w:r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___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_                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      _____________________________________</w:t>
      </w:r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____</w:t>
      </w:r>
    </w:p>
    <w:p w14:paraId="5B8A2085" w14:textId="54C87D27" w:rsidR="00D709AE" w:rsidRDefault="00D709AE" w:rsidP="00D709AE">
      <w:pPr>
        <w:widowControl w:val="0"/>
        <w:spacing w:after="12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Joy Bennett CEB Sec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Date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Dean </w:t>
      </w:r>
      <w:proofErr w:type="spellStart"/>
      <w:r w:rsidR="00F36E6E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Froedge</w:t>
      </w:r>
      <w:proofErr w:type="spellEnd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, Presiding Member          Date</w:t>
      </w:r>
    </w:p>
    <w:p w14:paraId="721414AF" w14:textId="77777777" w:rsidR="006A19FA" w:rsidRDefault="006A19FA"/>
    <w:sectPr w:rsidR="006A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1485"/>
    <w:multiLevelType w:val="hybridMultilevel"/>
    <w:tmpl w:val="758CFD9E"/>
    <w:lvl w:ilvl="0" w:tplc="1C706FE6">
      <w:start w:val="1"/>
      <w:numFmt w:val="decimal"/>
      <w:lvlText w:val="%1)"/>
      <w:lvlJc w:val="left"/>
      <w:pPr>
        <w:ind w:left="360" w:hanging="360"/>
      </w:pPr>
      <w:rPr>
        <w:rFonts w:ascii="Corbel" w:eastAsiaTheme="minorHAnsi" w:hAnsi="Corbe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FA"/>
    <w:rsid w:val="00135517"/>
    <w:rsid w:val="0044694A"/>
    <w:rsid w:val="006A19FA"/>
    <w:rsid w:val="00D709AE"/>
    <w:rsid w:val="00EE4E80"/>
    <w:rsid w:val="00F3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3D53"/>
  <w15:chartTrackingRefBased/>
  <w15:docId w15:val="{C49D6BA9-CE77-46A5-A088-15A7FC75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 Cave</dc:creator>
  <cp:keywords/>
  <dc:description/>
  <cp:lastModifiedBy>Horse Cave</cp:lastModifiedBy>
  <cp:revision>3</cp:revision>
  <dcterms:created xsi:type="dcterms:W3CDTF">2021-04-14T15:25:00Z</dcterms:created>
  <dcterms:modified xsi:type="dcterms:W3CDTF">2021-05-10T13:18:00Z</dcterms:modified>
</cp:coreProperties>
</file>